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0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2：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98"/>
        <w:gridCol w:w="362"/>
        <w:gridCol w:w="1298"/>
        <w:gridCol w:w="22"/>
        <w:gridCol w:w="1007"/>
        <w:gridCol w:w="251"/>
        <w:gridCol w:w="778"/>
        <w:gridCol w:w="779"/>
        <w:gridCol w:w="257"/>
        <w:gridCol w:w="397"/>
        <w:gridCol w:w="394"/>
        <w:gridCol w:w="236"/>
        <w:gridCol w:w="923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2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主管部门及代码</w:t>
            </w:r>
          </w:p>
        </w:tc>
        <w:tc>
          <w:tcPr>
            <w:tcW w:w="37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实施单位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年初预算数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全年预算数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全年执行数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年度资金总额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其中：财政拨款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其他资金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年度总体目标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绩  效  指  标（90）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一级指标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三级指标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年度指标值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实际完成值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产出指标（50）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质量指标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时效指标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效益指标（30）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生态效益指标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可持续影响</w:t>
            </w:r>
          </w:p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满意</w:t>
            </w:r>
            <w:r>
              <w:rPr>
                <w:rFonts w:hint="eastAsia" w:ascii="宋体" w:hAnsi="宋体" w:cs="宋体"/>
                <w:sz w:val="18"/>
                <w:szCs w:val="18"/>
              </w:rPr>
              <w:t>度</w:t>
            </w:r>
          </w:p>
          <w:p>
            <w:pPr>
              <w:widowControl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标（10）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服务对象</w:t>
            </w:r>
          </w:p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满意度指标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填表说明：上表根据申报项目时填报的《绩效目标表》设置的指标对比填列。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3283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GNkYzMyZmFmNTU5YzUwODQzZjVhMDgyMGM4MjEifQ=="/>
  </w:docVars>
  <w:rsids>
    <w:rsidRoot w:val="BDEFE060"/>
    <w:rsid w:val="14013973"/>
    <w:rsid w:val="49396F88"/>
    <w:rsid w:val="5A9D2786"/>
    <w:rsid w:val="77F7938F"/>
    <w:rsid w:val="7B1C0D40"/>
    <w:rsid w:val="7BFD9ED6"/>
    <w:rsid w:val="7F97FEC9"/>
    <w:rsid w:val="BDEFE060"/>
    <w:rsid w:val="DFFFDA36"/>
    <w:rsid w:val="EEF7ADE0"/>
    <w:rsid w:val="EF77BC21"/>
    <w:rsid w:val="EFDCBB00"/>
    <w:rsid w:val="FEFB7427"/>
    <w:rsid w:val="FEFBF89B"/>
    <w:rsid w:val="FF6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315</Characters>
  <Lines>0</Lines>
  <Paragraphs>0</Paragraphs>
  <TotalTime>34</TotalTime>
  <ScaleCrop>false</ScaleCrop>
  <LinksUpToDate>false</LinksUpToDate>
  <CharactersWithSpaces>491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2021-01-30T18:05:00Z</dcterms:created>
  <dc:creator>thtf</dc:creator>
  <cp:lastModifiedBy>gy</cp:lastModifiedBy>
  <dcterms:modified xsi:type="dcterms:W3CDTF">2024-03-28T02:15:11Z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6CAD1732AEBB4F3584496F46B9EF8829</vt:lpwstr>
  </property>
</Properties>
</file>